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5916D4" w14:paraId="438A3A88" w14:textId="77777777" w:rsidTr="00D3465C">
        <w:tc>
          <w:tcPr>
            <w:tcW w:w="9356" w:type="dxa"/>
          </w:tcPr>
          <w:p w14:paraId="438A3A86" w14:textId="77777777" w:rsidR="000C46D0" w:rsidRDefault="00135AE4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38A3A87" w14:textId="77777777" w:rsidR="00BC67F6" w:rsidRPr="008A3DA7" w:rsidRDefault="00135AE4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5916D4" w14:paraId="438A3A8A" w14:textId="77777777" w:rsidTr="00D3465C">
        <w:tc>
          <w:tcPr>
            <w:tcW w:w="9356" w:type="dxa"/>
          </w:tcPr>
          <w:p w14:paraId="438A3A89" w14:textId="77777777" w:rsidR="00BC67F6" w:rsidRPr="008A3DA7" w:rsidRDefault="00135AE4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14:paraId="438A3A8B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5916D4" w14:paraId="438A3A8F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438A3A8C" w14:textId="77777777" w:rsidR="00A13646" w:rsidRPr="008A3DA7" w:rsidRDefault="00135AE4" w:rsidP="00844EE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22.05.2024</w:t>
            </w:r>
          </w:p>
        </w:tc>
        <w:tc>
          <w:tcPr>
            <w:tcW w:w="3430" w:type="dxa"/>
            <w:vAlign w:val="bottom"/>
          </w:tcPr>
          <w:p w14:paraId="438A3A8D" w14:textId="77777777" w:rsidR="00A13646" w:rsidRPr="008A3DA7" w:rsidRDefault="00135AE4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38A3A8E" w14:textId="77777777" w:rsidR="00A13646" w:rsidRPr="008A3DA7" w:rsidRDefault="00135AE4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2.4.5.-8/285</w:t>
            </w:r>
          </w:p>
        </w:tc>
      </w:tr>
    </w:tbl>
    <w:p w14:paraId="438A3A90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5916D4" w14:paraId="438A3A93" w14:textId="77777777" w:rsidTr="00F72D0B">
        <w:tc>
          <w:tcPr>
            <w:tcW w:w="5387" w:type="dxa"/>
            <w:vAlign w:val="bottom"/>
          </w:tcPr>
          <w:p w14:paraId="438A3A91" w14:textId="77777777" w:rsidR="006C51AD" w:rsidRPr="008A3DA7" w:rsidRDefault="006C51AD" w:rsidP="006C51AD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438A3A92" w14:textId="77777777" w:rsidR="006C51AD" w:rsidRPr="008A3DA7" w:rsidRDefault="00135AE4" w:rsidP="00252B38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Biedrībai </w:t>
            </w:r>
            <w:r w:rsidR="00870B99">
              <w:rPr>
                <w:b/>
                <w:noProof/>
                <w:sz w:val="24"/>
                <w:lang w:val="lv-LV"/>
              </w:rPr>
              <w:t>"Laurenču sāku</w:t>
            </w:r>
            <w:r w:rsidR="00252B38">
              <w:rPr>
                <w:b/>
                <w:noProof/>
                <w:sz w:val="24"/>
                <w:lang w:val="lv-LV"/>
              </w:rPr>
              <w:t>m</w:t>
            </w:r>
            <w:r>
              <w:rPr>
                <w:b/>
                <w:noProof/>
                <w:sz w:val="24"/>
                <w:lang w:val="lv-LV"/>
              </w:rPr>
              <w:t>skolas vecāku atbalsta biedrība</w:t>
            </w:r>
            <w:r w:rsidR="00870B99">
              <w:rPr>
                <w:b/>
                <w:noProof/>
                <w:sz w:val="24"/>
                <w:lang w:val="lv-LV"/>
              </w:rPr>
              <w:t>"</w:t>
            </w:r>
          </w:p>
        </w:tc>
      </w:tr>
      <w:tr w:rsidR="005916D4" w14:paraId="438A3A96" w14:textId="77777777" w:rsidTr="00F72D0B">
        <w:tc>
          <w:tcPr>
            <w:tcW w:w="5387" w:type="dxa"/>
            <w:vAlign w:val="bottom"/>
          </w:tcPr>
          <w:p w14:paraId="438A3A94" w14:textId="77777777" w:rsidR="006C51AD" w:rsidRPr="008A3DA7" w:rsidRDefault="006C51AD" w:rsidP="006C51AD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438A3A95" w14:textId="77777777" w:rsidR="006C51AD" w:rsidRPr="008A3DA7" w:rsidRDefault="00135AE4" w:rsidP="00252B38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g</w:t>
            </w:r>
            <w:r w:rsidR="00252B38">
              <w:rPr>
                <w:noProof/>
                <w:sz w:val="24"/>
                <w:szCs w:val="28"/>
                <w:lang w:val="lv-LV"/>
              </w:rPr>
              <w:t>atiskalninss@gmail.com</w:t>
            </w:r>
          </w:p>
        </w:tc>
      </w:tr>
    </w:tbl>
    <w:p w14:paraId="438A3A97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5916D4" w14:paraId="438A3A99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3A98" w14:textId="77777777" w:rsidR="009E47A7" w:rsidRPr="008A3DA7" w:rsidRDefault="00135AE4" w:rsidP="004F2A1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4F2A1A">
              <w:rPr>
                <w:sz w:val="24"/>
                <w:lang w:val="lv-LV"/>
              </w:rPr>
              <w:t>Piedzīvojumu un āra dzīves</w:t>
            </w:r>
            <w:r w:rsidR="00252B38">
              <w:rPr>
                <w:sz w:val="24"/>
                <w:lang w:val="lv-LV"/>
              </w:rPr>
              <w:t xml:space="preserve"> dienas nometne</w:t>
            </w:r>
            <w:r w:rsidR="00257F2C">
              <w:rPr>
                <w:sz w:val="24"/>
                <w:lang w:val="lv-LV"/>
              </w:rPr>
              <w:t>s</w:t>
            </w:r>
            <w:r w:rsidR="00252B38">
              <w:rPr>
                <w:sz w:val="24"/>
                <w:lang w:val="lv-LV"/>
              </w:rPr>
              <w:t xml:space="preserve"> “Piedzīvojumu meklētāji 2024”</w:t>
            </w:r>
            <w:r w:rsidR="00257F2C">
              <w:rPr>
                <w:sz w:val="24"/>
                <w:lang w:val="lv-LV"/>
              </w:rPr>
              <w:t xml:space="preserve"> (1. </w:t>
            </w:r>
            <w:r w:rsidR="004F2A1A">
              <w:rPr>
                <w:sz w:val="24"/>
                <w:lang w:val="lv-LV"/>
              </w:rPr>
              <w:t xml:space="preserve">nometne </w:t>
            </w:r>
            <w:r w:rsidR="00257F2C">
              <w:rPr>
                <w:sz w:val="24"/>
                <w:lang w:val="lv-LV"/>
              </w:rPr>
              <w:t>un 2. nometne)</w:t>
            </w:r>
          </w:p>
        </w:tc>
      </w:tr>
      <w:tr w:rsidR="005916D4" w14:paraId="438A3A9B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3A9A" w14:textId="77777777" w:rsidR="009E47A7" w:rsidRPr="008A3DA7" w:rsidRDefault="00135AE4" w:rsidP="00252B3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proofErr w:type="spellStart"/>
            <w:r w:rsidR="00257F2C">
              <w:rPr>
                <w:sz w:val="24"/>
                <w:lang w:val="lv-LV"/>
              </w:rPr>
              <w:t>Laurenču</w:t>
            </w:r>
            <w:proofErr w:type="spellEnd"/>
            <w:r w:rsidR="00257F2C">
              <w:rPr>
                <w:sz w:val="24"/>
                <w:lang w:val="lv-LV"/>
              </w:rPr>
              <w:t xml:space="preserve"> sākumskola, </w:t>
            </w:r>
            <w:proofErr w:type="spellStart"/>
            <w:r w:rsidR="00252B38">
              <w:rPr>
                <w:sz w:val="24"/>
                <w:lang w:val="lv-LV"/>
              </w:rPr>
              <w:t>Laurenču</w:t>
            </w:r>
            <w:proofErr w:type="spellEnd"/>
            <w:r w:rsidR="00252B38">
              <w:rPr>
                <w:sz w:val="24"/>
                <w:lang w:val="lv-LV"/>
              </w:rPr>
              <w:t xml:space="preserve"> iela 7, Sigulda, Siguldas novads</w:t>
            </w:r>
          </w:p>
        </w:tc>
      </w:tr>
      <w:tr w:rsidR="005916D4" w14:paraId="438A3A9D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3A9C" w14:textId="77777777" w:rsidR="009E47A7" w:rsidRPr="008A3DA7" w:rsidRDefault="00135AE4" w:rsidP="00252B3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52B38">
              <w:rPr>
                <w:sz w:val="24"/>
                <w:lang w:val="lv-LV"/>
              </w:rPr>
              <w:t>Bērnu dienas nometne</w:t>
            </w:r>
          </w:p>
        </w:tc>
      </w:tr>
      <w:tr w:rsidR="005916D4" w14:paraId="438A3A9F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3A9E" w14:textId="77777777" w:rsidR="009E47A7" w:rsidRPr="008A3DA7" w:rsidRDefault="00135AE4" w:rsidP="00257F2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57F2C">
              <w:rPr>
                <w:sz w:val="24"/>
                <w:lang w:val="lv-LV"/>
              </w:rPr>
              <w:t>Telpu lietotājs – Biedrība “</w:t>
            </w:r>
            <w:proofErr w:type="spellStart"/>
            <w:r w:rsidR="00257F2C">
              <w:rPr>
                <w:sz w:val="24"/>
                <w:lang w:val="lv-LV"/>
              </w:rPr>
              <w:t>Laurenču</w:t>
            </w:r>
            <w:proofErr w:type="spellEnd"/>
            <w:r w:rsidR="00257F2C">
              <w:rPr>
                <w:sz w:val="24"/>
                <w:lang w:val="lv-LV"/>
              </w:rPr>
              <w:t xml:space="preserve"> sākumskolas vecāku atbalsta biedrība”, reģistrācijas Nr. </w:t>
            </w:r>
            <w:r w:rsidR="00257F2C" w:rsidRPr="00257F2C">
              <w:rPr>
                <w:sz w:val="24"/>
                <w:lang w:val="lv-LV"/>
              </w:rPr>
              <w:t>50008211561</w:t>
            </w:r>
          </w:p>
        </w:tc>
      </w:tr>
      <w:tr w:rsidR="005916D4" w14:paraId="438A3AA1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3AA0" w14:textId="77777777" w:rsidR="009E47A7" w:rsidRPr="008A3DA7" w:rsidRDefault="00135AE4" w:rsidP="00252B3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252B38">
              <w:rPr>
                <w:sz w:val="24"/>
                <w:lang w:val="lv-LV"/>
              </w:rPr>
              <w:t xml:space="preserve">1. 07.05.2024. Pieteikums. 2. Nometnes programma. 3. Rīkojums Nr. 62-d par dienas nometnes organizēšanu. 4. Izziņa par nometnei nepieciešamajām telpām. 5. Nometnes vadītāja papildinformācija. </w:t>
            </w:r>
          </w:p>
        </w:tc>
      </w:tr>
      <w:tr w:rsidR="005916D4" w14:paraId="438A3AA3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3AA2" w14:textId="57969EC8" w:rsidR="009E47A7" w:rsidRPr="008A3DA7" w:rsidRDefault="00135AE4" w:rsidP="00257F2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C7BD7">
              <w:rPr>
                <w:sz w:val="24"/>
                <w:lang w:val="lv-LV"/>
              </w:rPr>
              <w:t>14.12.2023</w:t>
            </w:r>
            <w:bookmarkStart w:id="0" w:name="_GoBack"/>
            <w:bookmarkEnd w:id="0"/>
            <w:r w:rsidR="00257F2C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 xml:space="preserve">sabiedrības veselības inspektore Laura </w:t>
            </w:r>
            <w:proofErr w:type="spellStart"/>
            <w:r>
              <w:rPr>
                <w:sz w:val="24"/>
                <w:lang w:val="lv-LV"/>
              </w:rPr>
              <w:t>Afanasjeva</w:t>
            </w:r>
            <w:proofErr w:type="spellEnd"/>
          </w:p>
        </w:tc>
      </w:tr>
      <w:tr w:rsidR="005916D4" w14:paraId="438A3AA5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3AA4" w14:textId="77777777" w:rsidR="009E47A7" w:rsidRPr="008A3DA7" w:rsidRDefault="00135AE4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252B38">
              <w:rPr>
                <w:sz w:val="24"/>
                <w:lang w:val="lv-LV"/>
              </w:rPr>
              <w:t xml:space="preserve">Nav veikti. </w:t>
            </w:r>
          </w:p>
        </w:tc>
      </w:tr>
      <w:tr w:rsidR="005916D4" w14:paraId="438A3AA9" w14:textId="77777777" w:rsidTr="00252B38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A3AA6" w14:textId="77777777" w:rsidR="009E47A7" w:rsidRPr="0080001F" w:rsidRDefault="00135AE4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438A3AA7" w14:textId="77777777" w:rsidR="009E47A7" w:rsidRDefault="00135AE4" w:rsidP="00252B38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252B38">
              <w:rPr>
                <w:sz w:val="24"/>
                <w:lang w:val="lv-LV"/>
              </w:rPr>
              <w:t>Objekts “</w:t>
            </w:r>
            <w:r w:rsidR="004F2A1A">
              <w:rPr>
                <w:sz w:val="24"/>
                <w:lang w:val="lv-LV"/>
              </w:rPr>
              <w:t>Piedzīvojumu un āra dzīves</w:t>
            </w:r>
            <w:r>
              <w:rPr>
                <w:sz w:val="24"/>
                <w:lang w:val="lv-LV"/>
              </w:rPr>
              <w:t xml:space="preserve"> dienas nometne</w:t>
            </w:r>
            <w:r w:rsidR="00257F2C">
              <w:rPr>
                <w:sz w:val="24"/>
                <w:lang w:val="lv-LV"/>
              </w:rPr>
              <w:t>s</w:t>
            </w:r>
            <w:r>
              <w:rPr>
                <w:sz w:val="24"/>
                <w:lang w:val="lv-LV"/>
              </w:rPr>
              <w:t xml:space="preserve"> “Piedzīvojumu meklētāji 2024”</w:t>
            </w:r>
            <w:r w:rsidR="00257F2C">
              <w:rPr>
                <w:sz w:val="24"/>
                <w:lang w:val="lv-LV"/>
              </w:rPr>
              <w:t xml:space="preserve"> (1.</w:t>
            </w:r>
            <w:r w:rsidR="004F2A1A">
              <w:rPr>
                <w:sz w:val="24"/>
                <w:lang w:val="lv-LV"/>
              </w:rPr>
              <w:t xml:space="preserve"> nometne</w:t>
            </w:r>
            <w:r w:rsidR="00257F2C">
              <w:rPr>
                <w:sz w:val="24"/>
                <w:lang w:val="lv-LV"/>
              </w:rPr>
              <w:t xml:space="preserve"> un 2. nometne)</w:t>
            </w:r>
            <w:r>
              <w:rPr>
                <w:sz w:val="24"/>
                <w:lang w:val="lv-LV"/>
              </w:rPr>
              <w:t xml:space="preserve">” </w:t>
            </w:r>
            <w:proofErr w:type="spellStart"/>
            <w:r>
              <w:rPr>
                <w:sz w:val="24"/>
                <w:lang w:val="lv-LV"/>
              </w:rPr>
              <w:t>Laurenču</w:t>
            </w:r>
            <w:proofErr w:type="spellEnd"/>
            <w:r>
              <w:rPr>
                <w:sz w:val="24"/>
                <w:lang w:val="lv-LV"/>
              </w:rPr>
              <w:t xml:space="preserve"> ielā 7, Siguldā, Siguldas novadā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>bērnu dienas nometnes darbības uzsākšanai laika posmā no  10.06.2024. līdz 14.06.2024. un no 19.08.2024. līdz 23.08.2024.</w:t>
            </w:r>
            <w:r w:rsidR="004F2A1A">
              <w:rPr>
                <w:sz w:val="24"/>
                <w:lang w:val="lv-LV"/>
              </w:rPr>
              <w:t xml:space="preserve"> </w:t>
            </w:r>
          </w:p>
          <w:p w14:paraId="438A3AA8" w14:textId="77777777" w:rsidR="00252B38" w:rsidRPr="00252B38" w:rsidRDefault="00135AE4" w:rsidP="00252B38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Atzinums derīgs vienu gadu </w:t>
            </w:r>
            <w:proofErr w:type="spellStart"/>
            <w:r>
              <w:rPr>
                <w:sz w:val="24"/>
                <w:lang w:val="lv-LV"/>
              </w:rPr>
              <w:t>Laurenču</w:t>
            </w:r>
            <w:proofErr w:type="spellEnd"/>
            <w:r>
              <w:rPr>
                <w:sz w:val="24"/>
                <w:lang w:val="lv-LV"/>
              </w:rPr>
              <w:t xml:space="preserve"> sākumskolas vecāku atbalsta biedrībai,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dienas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>40.</w:t>
            </w:r>
          </w:p>
        </w:tc>
      </w:tr>
    </w:tbl>
    <w:p w14:paraId="438A3AAA" w14:textId="77777777" w:rsidR="009E47A7" w:rsidRDefault="00135AE4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252B38">
        <w:rPr>
          <w:sz w:val="24"/>
          <w:lang w:val="lv-LV"/>
        </w:rPr>
        <w:t>22.05.2024.</w:t>
      </w:r>
      <w:r>
        <w:rPr>
          <w:sz w:val="24"/>
          <w:lang w:val="lv-LV"/>
        </w:rPr>
        <w:t xml:space="preserve">  Objekta higiēniskais novērtējums uz </w:t>
      </w:r>
      <w:r w:rsidR="00252B38">
        <w:rPr>
          <w:sz w:val="24"/>
          <w:lang w:val="lv-LV"/>
        </w:rPr>
        <w:t>četrām lapām</w:t>
      </w:r>
      <w:r>
        <w:rPr>
          <w:sz w:val="24"/>
          <w:lang w:val="lv-LV"/>
        </w:rPr>
        <w:t>.</w:t>
      </w:r>
    </w:p>
    <w:p w14:paraId="438A3AAB" w14:textId="77777777" w:rsidR="002B40AB" w:rsidRDefault="002B40AB" w:rsidP="002B40AB">
      <w:pPr>
        <w:jc w:val="both"/>
        <w:rPr>
          <w:sz w:val="24"/>
          <w:lang w:val="lv-LV"/>
        </w:rPr>
      </w:pPr>
    </w:p>
    <w:p w14:paraId="438A3AAC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1"/>
        <w:gridCol w:w="3086"/>
      </w:tblGrid>
      <w:tr w:rsidR="005916D4" w14:paraId="438A3AB1" w14:textId="77777777" w:rsidTr="00957745">
        <w:tc>
          <w:tcPr>
            <w:tcW w:w="6237" w:type="dxa"/>
            <w:hideMark/>
          </w:tcPr>
          <w:p w14:paraId="438A3AAD" w14:textId="77777777" w:rsidR="00776723" w:rsidRDefault="00135AE4" w:rsidP="00776723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14:paraId="438A3AAE" w14:textId="77777777" w:rsidR="002B40AB" w:rsidRDefault="00135AE4" w:rsidP="00776723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  <w:r w:rsidR="00252B38">
              <w:rPr>
                <w:sz w:val="24"/>
                <w:lang w:val="lv-LV"/>
              </w:rPr>
              <w:t xml:space="preserve"> </w:t>
            </w:r>
            <w:proofErr w:type="spellStart"/>
            <w:r w:rsidR="00252B38">
              <w:rPr>
                <w:sz w:val="24"/>
                <w:lang w:val="lv-LV"/>
              </w:rPr>
              <w:t>p.i</w:t>
            </w:r>
            <w:proofErr w:type="spellEnd"/>
            <w:r w:rsidR="00252B38">
              <w:rPr>
                <w:sz w:val="24"/>
                <w:lang w:val="lv-LV"/>
              </w:rPr>
              <w:t>.</w:t>
            </w:r>
          </w:p>
        </w:tc>
        <w:tc>
          <w:tcPr>
            <w:tcW w:w="3119" w:type="dxa"/>
            <w:hideMark/>
          </w:tcPr>
          <w:p w14:paraId="438A3AAF" w14:textId="77777777" w:rsidR="00776723" w:rsidRDefault="00776723" w:rsidP="00776723">
            <w:pPr>
              <w:jc w:val="right"/>
              <w:rPr>
                <w:sz w:val="24"/>
                <w:lang w:val="lv-LV"/>
              </w:rPr>
            </w:pPr>
          </w:p>
          <w:p w14:paraId="438A3AB0" w14:textId="77777777" w:rsidR="002B40AB" w:rsidRDefault="00135AE4" w:rsidP="00776723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Irina Talanova</w:t>
            </w:r>
          </w:p>
        </w:tc>
      </w:tr>
    </w:tbl>
    <w:p w14:paraId="438A3AB2" w14:textId="77777777" w:rsidR="002B40AB" w:rsidRDefault="002B40AB" w:rsidP="002B40AB">
      <w:pPr>
        <w:tabs>
          <w:tab w:val="right" w:pos="9072"/>
        </w:tabs>
        <w:rPr>
          <w:sz w:val="24"/>
          <w:lang w:val="lv-LV"/>
        </w:rPr>
      </w:pPr>
    </w:p>
    <w:p w14:paraId="438A3AB3" w14:textId="77777777" w:rsidR="008E6C19" w:rsidRDefault="008E6C19" w:rsidP="002B40AB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60"/>
      </w:tblGrid>
      <w:tr w:rsidR="005916D4" w14:paraId="438A3AB5" w14:textId="77777777" w:rsidTr="00276197">
        <w:trPr>
          <w:trHeight w:val="277"/>
        </w:trPr>
        <w:tc>
          <w:tcPr>
            <w:tcW w:w="7960" w:type="dxa"/>
          </w:tcPr>
          <w:p w14:paraId="438A3AB4" w14:textId="77777777" w:rsidR="00887510" w:rsidRDefault="00135AE4" w:rsidP="00887510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Dubava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:rsidR="005916D4" w14:paraId="438A3AB7" w14:textId="77777777" w:rsidTr="00276197">
        <w:trPr>
          <w:trHeight w:val="87"/>
        </w:trPr>
        <w:tc>
          <w:tcPr>
            <w:tcW w:w="7960" w:type="dxa"/>
          </w:tcPr>
          <w:p w14:paraId="438A3AB6" w14:textId="77777777" w:rsidR="00887510" w:rsidRDefault="00135AE4" w:rsidP="00887510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erika.dubava@vi.gov.lv</w:t>
            </w:r>
          </w:p>
        </w:tc>
      </w:tr>
    </w:tbl>
    <w:p w14:paraId="438A3AB8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A3ABB" w14:textId="77777777" w:rsidR="00135AE4" w:rsidRDefault="00135AE4">
      <w:r>
        <w:separator/>
      </w:r>
    </w:p>
  </w:endnote>
  <w:endnote w:type="continuationSeparator" w:id="0">
    <w:p w14:paraId="438A3ABC" w14:textId="77777777" w:rsidR="00135AE4" w:rsidRDefault="0013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A3AC1" w14:textId="77777777" w:rsidR="00DC7539" w:rsidRDefault="00135AE4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38A3AC2" w14:textId="77777777" w:rsidR="00DC7539" w:rsidRDefault="00DC7539" w:rsidP="00DC7539">
    <w:pPr>
      <w:pStyle w:val="Footer"/>
      <w:rPr>
        <w:sz w:val="20"/>
        <w:lang w:val="lv-LV"/>
      </w:rPr>
    </w:pPr>
  </w:p>
  <w:p w14:paraId="438A3AC3" w14:textId="77777777" w:rsidR="0045451E" w:rsidRPr="00DC7539" w:rsidRDefault="00135AE4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A3AC8" w14:textId="77777777" w:rsidR="00E42E7E" w:rsidRDefault="00135AE4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38A3AC9" w14:textId="77777777" w:rsidR="00E42E7E" w:rsidRDefault="00E42E7E">
    <w:pPr>
      <w:pStyle w:val="Footer"/>
      <w:rPr>
        <w:sz w:val="20"/>
        <w:lang w:val="lv-LV"/>
      </w:rPr>
    </w:pPr>
  </w:p>
  <w:p w14:paraId="438A3ACA" w14:textId="77777777" w:rsidR="0045451E" w:rsidRPr="00022614" w:rsidRDefault="00135AE4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8A3AB9" w14:textId="77777777" w:rsidR="00135AE4" w:rsidRDefault="00135AE4">
      <w:r>
        <w:separator/>
      </w:r>
    </w:p>
  </w:footnote>
  <w:footnote w:type="continuationSeparator" w:id="0">
    <w:p w14:paraId="438A3ABA" w14:textId="77777777" w:rsidR="00135AE4" w:rsidRDefault="00135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A3ABD" w14:textId="77777777" w:rsidR="0045451E" w:rsidRDefault="00135AE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38A3ABE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A3ABF" w14:textId="77777777" w:rsidR="0045451E" w:rsidRDefault="00135AE4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438A3AC0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A3AC4" w14:textId="77777777" w:rsidR="00E77B60" w:rsidRPr="00783D52" w:rsidRDefault="00135AE4" w:rsidP="00E77B60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 wp14:anchorId="438A3ACB" wp14:editId="438A3ACC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38A3AC5" w14:textId="77777777" w:rsidR="00E77B60" w:rsidRPr="00783D52" w:rsidRDefault="00135AE4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 wp14:anchorId="438A3ACD" wp14:editId="438A3ACE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38A3AC6" w14:textId="77777777" w:rsidR="00F90F65" w:rsidRDefault="00135AE4" w:rsidP="00F90F65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14:paraId="438A3AC7" w14:textId="77777777" w:rsidR="00E77B60" w:rsidRPr="00E77B60" w:rsidRDefault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BD66968C">
      <w:start w:val="1"/>
      <w:numFmt w:val="decimal"/>
      <w:lvlText w:val="%1."/>
      <w:lvlJc w:val="left"/>
      <w:pPr>
        <w:ind w:left="1429" w:hanging="360"/>
      </w:pPr>
    </w:lvl>
    <w:lvl w:ilvl="1" w:tplc="E408B824" w:tentative="1">
      <w:start w:val="1"/>
      <w:numFmt w:val="lowerLetter"/>
      <w:lvlText w:val="%2."/>
      <w:lvlJc w:val="left"/>
      <w:pPr>
        <w:ind w:left="2149" w:hanging="360"/>
      </w:pPr>
    </w:lvl>
    <w:lvl w:ilvl="2" w:tplc="D58024AA" w:tentative="1">
      <w:start w:val="1"/>
      <w:numFmt w:val="lowerRoman"/>
      <w:lvlText w:val="%3."/>
      <w:lvlJc w:val="right"/>
      <w:pPr>
        <w:ind w:left="2869" w:hanging="180"/>
      </w:pPr>
    </w:lvl>
    <w:lvl w:ilvl="3" w:tplc="EFD66E46" w:tentative="1">
      <w:start w:val="1"/>
      <w:numFmt w:val="decimal"/>
      <w:lvlText w:val="%4."/>
      <w:lvlJc w:val="left"/>
      <w:pPr>
        <w:ind w:left="3589" w:hanging="360"/>
      </w:pPr>
    </w:lvl>
    <w:lvl w:ilvl="4" w:tplc="D832B52C" w:tentative="1">
      <w:start w:val="1"/>
      <w:numFmt w:val="lowerLetter"/>
      <w:lvlText w:val="%5."/>
      <w:lvlJc w:val="left"/>
      <w:pPr>
        <w:ind w:left="4309" w:hanging="360"/>
      </w:pPr>
    </w:lvl>
    <w:lvl w:ilvl="5" w:tplc="E84C72AC" w:tentative="1">
      <w:start w:val="1"/>
      <w:numFmt w:val="lowerRoman"/>
      <w:lvlText w:val="%6."/>
      <w:lvlJc w:val="right"/>
      <w:pPr>
        <w:ind w:left="5029" w:hanging="180"/>
      </w:pPr>
    </w:lvl>
    <w:lvl w:ilvl="6" w:tplc="9D2870DA" w:tentative="1">
      <w:start w:val="1"/>
      <w:numFmt w:val="decimal"/>
      <w:lvlText w:val="%7."/>
      <w:lvlJc w:val="left"/>
      <w:pPr>
        <w:ind w:left="5749" w:hanging="360"/>
      </w:pPr>
    </w:lvl>
    <w:lvl w:ilvl="7" w:tplc="FB6AA59C" w:tentative="1">
      <w:start w:val="1"/>
      <w:numFmt w:val="lowerLetter"/>
      <w:lvlText w:val="%8."/>
      <w:lvlJc w:val="left"/>
      <w:pPr>
        <w:ind w:left="6469" w:hanging="360"/>
      </w:pPr>
    </w:lvl>
    <w:lvl w:ilvl="8" w:tplc="D89EA7B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1A14F308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1AA8145A" w:tentative="1">
      <w:start w:val="1"/>
      <w:numFmt w:val="lowerLetter"/>
      <w:lvlText w:val="%2."/>
      <w:lvlJc w:val="left"/>
      <w:pPr>
        <w:ind w:left="2869" w:hanging="360"/>
      </w:pPr>
    </w:lvl>
    <w:lvl w:ilvl="2" w:tplc="270C426E" w:tentative="1">
      <w:start w:val="1"/>
      <w:numFmt w:val="lowerRoman"/>
      <w:lvlText w:val="%3."/>
      <w:lvlJc w:val="right"/>
      <w:pPr>
        <w:ind w:left="3589" w:hanging="180"/>
      </w:pPr>
    </w:lvl>
    <w:lvl w:ilvl="3" w:tplc="D3E0D98C" w:tentative="1">
      <w:start w:val="1"/>
      <w:numFmt w:val="decimal"/>
      <w:lvlText w:val="%4."/>
      <w:lvlJc w:val="left"/>
      <w:pPr>
        <w:ind w:left="4309" w:hanging="360"/>
      </w:pPr>
    </w:lvl>
    <w:lvl w:ilvl="4" w:tplc="71E62782" w:tentative="1">
      <w:start w:val="1"/>
      <w:numFmt w:val="lowerLetter"/>
      <w:lvlText w:val="%5."/>
      <w:lvlJc w:val="left"/>
      <w:pPr>
        <w:ind w:left="5029" w:hanging="360"/>
      </w:pPr>
    </w:lvl>
    <w:lvl w:ilvl="5" w:tplc="FDF64E0E" w:tentative="1">
      <w:start w:val="1"/>
      <w:numFmt w:val="lowerRoman"/>
      <w:lvlText w:val="%6."/>
      <w:lvlJc w:val="right"/>
      <w:pPr>
        <w:ind w:left="5749" w:hanging="180"/>
      </w:pPr>
    </w:lvl>
    <w:lvl w:ilvl="6" w:tplc="CAFA7DB0" w:tentative="1">
      <w:start w:val="1"/>
      <w:numFmt w:val="decimal"/>
      <w:lvlText w:val="%7."/>
      <w:lvlJc w:val="left"/>
      <w:pPr>
        <w:ind w:left="6469" w:hanging="360"/>
      </w:pPr>
    </w:lvl>
    <w:lvl w:ilvl="7" w:tplc="5D889640" w:tentative="1">
      <w:start w:val="1"/>
      <w:numFmt w:val="lowerLetter"/>
      <w:lvlText w:val="%8."/>
      <w:lvlJc w:val="left"/>
      <w:pPr>
        <w:ind w:left="7189" w:hanging="360"/>
      </w:pPr>
    </w:lvl>
    <w:lvl w:ilvl="8" w:tplc="975639E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D7300F72">
      <w:start w:val="1"/>
      <w:numFmt w:val="decimal"/>
      <w:lvlText w:val="%1)"/>
      <w:lvlJc w:val="left"/>
      <w:pPr>
        <w:ind w:left="720" w:hanging="360"/>
      </w:pPr>
    </w:lvl>
    <w:lvl w:ilvl="1" w:tplc="D9CA99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84FE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F422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D426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56B9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7C9F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688B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0A7A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7958A25E">
      <w:start w:val="1"/>
      <w:numFmt w:val="decimal"/>
      <w:lvlText w:val="%1."/>
      <w:lvlJc w:val="left"/>
      <w:pPr>
        <w:ind w:left="2149" w:hanging="360"/>
      </w:pPr>
    </w:lvl>
    <w:lvl w:ilvl="1" w:tplc="91E0CB6E" w:tentative="1">
      <w:start w:val="1"/>
      <w:numFmt w:val="lowerLetter"/>
      <w:lvlText w:val="%2."/>
      <w:lvlJc w:val="left"/>
      <w:pPr>
        <w:ind w:left="2869" w:hanging="360"/>
      </w:pPr>
    </w:lvl>
    <w:lvl w:ilvl="2" w:tplc="B1E8905A" w:tentative="1">
      <w:start w:val="1"/>
      <w:numFmt w:val="lowerRoman"/>
      <w:lvlText w:val="%3."/>
      <w:lvlJc w:val="right"/>
      <w:pPr>
        <w:ind w:left="3589" w:hanging="180"/>
      </w:pPr>
    </w:lvl>
    <w:lvl w:ilvl="3" w:tplc="72D0258E" w:tentative="1">
      <w:start w:val="1"/>
      <w:numFmt w:val="decimal"/>
      <w:lvlText w:val="%4."/>
      <w:lvlJc w:val="left"/>
      <w:pPr>
        <w:ind w:left="4309" w:hanging="360"/>
      </w:pPr>
    </w:lvl>
    <w:lvl w:ilvl="4" w:tplc="03646D7C" w:tentative="1">
      <w:start w:val="1"/>
      <w:numFmt w:val="lowerLetter"/>
      <w:lvlText w:val="%5."/>
      <w:lvlJc w:val="left"/>
      <w:pPr>
        <w:ind w:left="5029" w:hanging="360"/>
      </w:pPr>
    </w:lvl>
    <w:lvl w:ilvl="5" w:tplc="9718132E" w:tentative="1">
      <w:start w:val="1"/>
      <w:numFmt w:val="lowerRoman"/>
      <w:lvlText w:val="%6."/>
      <w:lvlJc w:val="right"/>
      <w:pPr>
        <w:ind w:left="5749" w:hanging="180"/>
      </w:pPr>
    </w:lvl>
    <w:lvl w:ilvl="6" w:tplc="312829E8" w:tentative="1">
      <w:start w:val="1"/>
      <w:numFmt w:val="decimal"/>
      <w:lvlText w:val="%7."/>
      <w:lvlJc w:val="left"/>
      <w:pPr>
        <w:ind w:left="6469" w:hanging="360"/>
      </w:pPr>
    </w:lvl>
    <w:lvl w:ilvl="7" w:tplc="099874C0" w:tentative="1">
      <w:start w:val="1"/>
      <w:numFmt w:val="lowerLetter"/>
      <w:lvlText w:val="%8."/>
      <w:lvlJc w:val="left"/>
      <w:pPr>
        <w:ind w:left="7189" w:hanging="360"/>
      </w:pPr>
    </w:lvl>
    <w:lvl w:ilvl="8" w:tplc="707481C4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35AE4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52B38"/>
    <w:rsid w:val="00257F2C"/>
    <w:rsid w:val="00276197"/>
    <w:rsid w:val="00280160"/>
    <w:rsid w:val="00285D97"/>
    <w:rsid w:val="002A3165"/>
    <w:rsid w:val="002B40AB"/>
    <w:rsid w:val="002C7BD7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4F2A1A"/>
    <w:rsid w:val="005120DD"/>
    <w:rsid w:val="00522F97"/>
    <w:rsid w:val="005514D8"/>
    <w:rsid w:val="00567F04"/>
    <w:rsid w:val="005916D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0B99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4463"/>
    <w:rsid w:val="00D56098"/>
    <w:rsid w:val="00D7017A"/>
    <w:rsid w:val="00D71A5E"/>
    <w:rsid w:val="00D84ADB"/>
    <w:rsid w:val="00D97615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38A3A86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4F2A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F4DAF7-D07A-4E73-8BEC-67E67DA73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Dubava</cp:lastModifiedBy>
  <cp:revision>3</cp:revision>
  <cp:lastPrinted>2010-10-14T10:49:00Z</cp:lastPrinted>
  <dcterms:created xsi:type="dcterms:W3CDTF">2024-05-22T06:17:00Z</dcterms:created>
  <dcterms:modified xsi:type="dcterms:W3CDTF">2024-05-22T06:19:00Z</dcterms:modified>
</cp:coreProperties>
</file>